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3056" w14:textId="77777777" w:rsidR="00F70DDC" w:rsidRDefault="00F70DDC" w:rsidP="00F70DDC">
      <w:pPr>
        <w:pBdr>
          <w:bottom w:val="single" w:sz="18" w:space="1" w:color="auto"/>
        </w:pBdr>
        <w:spacing w:after="0"/>
        <w:rPr>
          <w:rFonts w:eastAsia="Times New Roman" w:cs="Times New Roman"/>
          <w:b/>
          <w:bCs/>
          <w:sz w:val="40"/>
          <w:szCs w:val="40"/>
          <w:lang w:eastAsia="en-GB"/>
        </w:rPr>
      </w:pPr>
      <w:r>
        <w:rPr>
          <w:rFonts w:eastAsia="Times New Roman" w:cs="Times New Roman"/>
          <w:b/>
          <w:bCs/>
          <w:noProof/>
          <w:sz w:val="40"/>
          <w:szCs w:val="40"/>
          <w:lang w:eastAsia="en-GB"/>
        </w:rPr>
        <w:drawing>
          <wp:inline distT="0" distB="0" distL="0" distR="0" wp14:anchorId="55EE4DE7" wp14:editId="1541E9E8">
            <wp:extent cx="1133098" cy="720000"/>
            <wp:effectExtent l="0" t="0" r="0" b="444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09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18799" w14:textId="1CB72F31" w:rsidR="0047777E" w:rsidRPr="004C2E65" w:rsidRDefault="0047777E" w:rsidP="00F70DDC">
      <w:pPr>
        <w:pBdr>
          <w:bottom w:val="single" w:sz="18" w:space="1" w:color="auto"/>
        </w:pBdr>
        <w:spacing w:after="0"/>
        <w:rPr>
          <w:rFonts w:ascii="Public Sans" w:eastAsia="Times New Roman" w:hAnsi="Public Sans" w:cs="Times New Roman"/>
          <w:b/>
          <w:bCs/>
          <w:sz w:val="40"/>
          <w:szCs w:val="40"/>
          <w:lang w:eastAsia="en-GB"/>
        </w:rPr>
      </w:pPr>
      <w:r w:rsidRPr="004C2E65">
        <w:rPr>
          <w:rFonts w:ascii="Public Sans" w:eastAsia="Times New Roman" w:hAnsi="Public Sans" w:cs="Times New Roman"/>
          <w:b/>
          <w:bCs/>
          <w:sz w:val="40"/>
          <w:szCs w:val="40"/>
          <w:lang w:eastAsia="en-GB"/>
        </w:rPr>
        <w:t>Addendum to Agreement for Private Music Tuition</w:t>
      </w:r>
      <w:r w:rsidR="00E137CE" w:rsidRPr="004C2E65">
        <w:rPr>
          <w:rFonts w:ascii="Public Sans" w:eastAsia="Times New Roman" w:hAnsi="Public Sans" w:cs="Times New Roman"/>
          <w:b/>
          <w:bCs/>
          <w:sz w:val="40"/>
          <w:szCs w:val="40"/>
          <w:lang w:eastAsia="en-GB"/>
        </w:rPr>
        <w:t>:</w:t>
      </w:r>
      <w:r w:rsidRPr="004C2E65">
        <w:rPr>
          <w:rFonts w:ascii="Public Sans" w:eastAsia="Times New Roman" w:hAnsi="Public Sans" w:cs="Times New Roman"/>
          <w:b/>
          <w:bCs/>
          <w:sz w:val="40"/>
          <w:szCs w:val="40"/>
          <w:lang w:eastAsia="en-GB"/>
        </w:rPr>
        <w:t xml:space="preserve"> </w:t>
      </w:r>
      <w:r w:rsidR="00E137CE" w:rsidRPr="004C2E65">
        <w:rPr>
          <w:rFonts w:ascii="Public Sans" w:eastAsia="Times New Roman" w:hAnsi="Public Sans" w:cs="Times New Roman"/>
          <w:b/>
          <w:bCs/>
          <w:sz w:val="40"/>
          <w:szCs w:val="40"/>
          <w:lang w:eastAsia="en-GB"/>
        </w:rPr>
        <w:t>O</w:t>
      </w:r>
      <w:r w:rsidRPr="004C2E65">
        <w:rPr>
          <w:rFonts w:ascii="Public Sans" w:eastAsia="Times New Roman" w:hAnsi="Public Sans" w:cs="Times New Roman"/>
          <w:b/>
          <w:bCs/>
          <w:sz w:val="40"/>
          <w:szCs w:val="40"/>
          <w:lang w:eastAsia="en-GB"/>
        </w:rPr>
        <w:t>nline teaching</w:t>
      </w:r>
    </w:p>
    <w:p w14:paraId="18EC6AE0" w14:textId="77777777" w:rsidR="0047777E" w:rsidRPr="001E34F0" w:rsidRDefault="0047777E" w:rsidP="001E34F0">
      <w:pPr>
        <w:spacing w:after="0" w:line="276" w:lineRule="auto"/>
        <w:rPr>
          <w:rFonts w:ascii="Public Sans" w:eastAsia="Times New Roman" w:hAnsi="Public Sans" w:cs="Times New Roman"/>
          <w:color w:val="4C4C4C"/>
          <w:sz w:val="18"/>
          <w:szCs w:val="18"/>
          <w:lang w:eastAsia="en-GB"/>
        </w:rPr>
      </w:pPr>
    </w:p>
    <w:p w14:paraId="56BC3ED4" w14:textId="425CF20F" w:rsidR="004C2E65" w:rsidRPr="001566D3" w:rsidRDefault="001566D3" w:rsidP="00157397">
      <w:pPr>
        <w:tabs>
          <w:tab w:val="left" w:pos="2410"/>
          <w:tab w:val="left" w:pos="5670"/>
        </w:tabs>
        <w:spacing w:after="0" w:line="276" w:lineRule="auto"/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</w:pPr>
      <w:r>
        <w:rPr>
          <w:rFonts w:ascii="Public Sans" w:hAnsi="Public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348FE" wp14:editId="613C1F2C">
                <wp:simplePos x="0" y="0"/>
                <wp:positionH relativeFrom="column">
                  <wp:posOffset>495300</wp:posOffset>
                </wp:positionH>
                <wp:positionV relativeFrom="paragraph">
                  <wp:posOffset>278130</wp:posOffset>
                </wp:positionV>
                <wp:extent cx="3600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BDFE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21.9pt" to="322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" strokecolor="black [3200]" strokeweight=".25pt">
                <v:stroke joinstyle="miter"/>
              </v:line>
            </w:pict>
          </mc:Fallback>
        </mc:AlternateContent>
      </w:r>
      <w:r>
        <w:rPr>
          <w:rFonts w:ascii="Public Sans" w:hAnsi="Public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6E7EA" wp14:editId="550CF1E9">
                <wp:simplePos x="0" y="0"/>
                <wp:positionH relativeFrom="column">
                  <wp:posOffset>5543550</wp:posOffset>
                </wp:positionH>
                <wp:positionV relativeFrom="paragraph">
                  <wp:posOffset>133350</wp:posOffset>
                </wp:positionV>
                <wp:extent cx="10800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669C7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10.5pt" to="521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" strokecolor="black [3200]" strokeweight=".25pt">
                <v:stroke joinstyle="miter"/>
              </v:line>
            </w:pict>
          </mc:Fallback>
        </mc:AlternateContent>
      </w:r>
      <w:r w:rsidR="0047777E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 xml:space="preserve">This Addendum is hereby and herewith incorporated into the Agreement for Private Music Tuition dated </w:t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7777E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 xml:space="preserve"> between</w:t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 xml:space="preserve"> </w:t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  <w:t xml:space="preserve">  </w:t>
      </w:r>
      <w:r w:rsidR="0047777E" w:rsidRPr="001566D3">
        <w:rPr>
          <w:rFonts w:ascii="Public Sans" w:eastAsia="Times New Roman" w:hAnsi="Public Sans" w:cs="Times New Roman"/>
          <w:i/>
          <w:iCs/>
          <w:color w:val="000000" w:themeColor="text1"/>
          <w:sz w:val="18"/>
          <w:szCs w:val="18"/>
          <w:lang w:eastAsia="en-GB"/>
        </w:rPr>
        <w:t>(The Teacher)</w:t>
      </w:r>
      <w:r w:rsidR="0047777E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 xml:space="preserve"> </w:t>
      </w:r>
    </w:p>
    <w:p w14:paraId="72AB51B9" w14:textId="550EBC24" w:rsidR="004C2E65" w:rsidRPr="001566D3" w:rsidRDefault="001566D3" w:rsidP="00157397">
      <w:pPr>
        <w:tabs>
          <w:tab w:val="left" w:pos="2410"/>
          <w:tab w:val="left" w:pos="5670"/>
        </w:tabs>
        <w:spacing w:after="0" w:line="276" w:lineRule="auto"/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</w:pPr>
      <w:r>
        <w:rPr>
          <w:rFonts w:ascii="Public Sans" w:hAnsi="Public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A15C4" wp14:editId="08315BB4">
                <wp:simplePos x="0" y="0"/>
                <wp:positionH relativeFrom="column">
                  <wp:posOffset>257175</wp:posOffset>
                </wp:positionH>
                <wp:positionV relativeFrom="paragraph">
                  <wp:posOffset>132715</wp:posOffset>
                </wp:positionV>
                <wp:extent cx="3780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44CB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0.45pt" to="317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" strokecolor="black [3200]" strokeweight=".25pt">
                <v:stroke joinstyle="miter"/>
              </v:line>
            </w:pict>
          </mc:Fallback>
        </mc:AlternateContent>
      </w:r>
      <w:r w:rsidR="0047777E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>and</w:t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 xml:space="preserve"> </w:t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C2E65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ab/>
      </w:r>
      <w:r w:rsidR="0047777E" w:rsidRPr="001566D3">
        <w:rPr>
          <w:rFonts w:ascii="Public Sans" w:eastAsia="Times New Roman" w:hAnsi="Public Sans" w:cs="Times New Roman"/>
          <w:i/>
          <w:iCs/>
          <w:color w:val="000000" w:themeColor="text1"/>
          <w:sz w:val="18"/>
          <w:szCs w:val="18"/>
          <w:lang w:eastAsia="en-GB"/>
        </w:rPr>
        <w:t>(Pupil or Pupil’s Parent/Guardian)</w:t>
      </w:r>
      <w:r w:rsidR="00B15E96" w:rsidRPr="001566D3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 xml:space="preserve"> </w:t>
      </w:r>
    </w:p>
    <w:p w14:paraId="26C34411" w14:textId="0EC33A96" w:rsidR="0047777E" w:rsidRPr="001E34F0" w:rsidRDefault="00B15E96" w:rsidP="00157397">
      <w:pPr>
        <w:tabs>
          <w:tab w:val="left" w:pos="2410"/>
          <w:tab w:val="left" w:pos="5670"/>
        </w:tabs>
        <w:spacing w:after="0" w:line="276" w:lineRule="auto"/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</w:pPr>
      <w:r w:rsidRPr="001E34F0">
        <w:rPr>
          <w:rFonts w:ascii="Public Sans" w:eastAsia="Times New Roman" w:hAnsi="Public Sans" w:cs="Times New Roman"/>
          <w:color w:val="000000" w:themeColor="text1"/>
          <w:sz w:val="18"/>
          <w:szCs w:val="18"/>
          <w:lang w:eastAsia="en-GB"/>
        </w:rPr>
        <w:t>(“the Agreement”).</w:t>
      </w:r>
    </w:p>
    <w:p w14:paraId="6B736D44" w14:textId="5F3CE396" w:rsidR="00F70DDC" w:rsidRPr="001E34F0" w:rsidRDefault="00F70DDC" w:rsidP="001E34F0">
      <w:pPr>
        <w:tabs>
          <w:tab w:val="left" w:pos="5670"/>
        </w:tabs>
        <w:spacing w:after="0" w:line="276" w:lineRule="auto"/>
        <w:rPr>
          <w:rFonts w:ascii="Public Sans" w:hAnsi="Public Sans"/>
          <w:b/>
          <w:sz w:val="18"/>
          <w:szCs w:val="18"/>
        </w:rPr>
      </w:pPr>
    </w:p>
    <w:p w14:paraId="7D0164F5" w14:textId="483D1C4C" w:rsidR="0047777E" w:rsidRPr="001E34F0" w:rsidRDefault="0047777E" w:rsidP="001E34F0">
      <w:pPr>
        <w:tabs>
          <w:tab w:val="left" w:pos="5670"/>
        </w:tabs>
        <w:spacing w:after="0" w:line="276" w:lineRule="auto"/>
        <w:rPr>
          <w:rFonts w:ascii="Public Sans" w:eastAsia="Times New Roman" w:hAnsi="Public Sans" w:cs="Times New Roman"/>
          <w:b/>
          <w:bCs/>
          <w:color w:val="4C4C4C"/>
          <w:sz w:val="18"/>
          <w:szCs w:val="18"/>
          <w:lang w:eastAsia="en-GB"/>
        </w:rPr>
      </w:pPr>
      <w:r w:rsidRPr="001E34F0">
        <w:rPr>
          <w:rFonts w:ascii="Public Sans" w:hAnsi="Public Sans"/>
          <w:b/>
          <w:sz w:val="18"/>
          <w:szCs w:val="18"/>
        </w:rPr>
        <w:t>1 Location of lessons</w:t>
      </w:r>
    </w:p>
    <w:p w14:paraId="1FD00C08" w14:textId="63CA8A89" w:rsidR="0047777E" w:rsidRPr="001E34F0" w:rsidRDefault="0047777E" w:rsidP="001E34F0">
      <w:pPr>
        <w:spacing w:after="0" w:line="276" w:lineRule="auto"/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</w:pPr>
      <w:r w:rsidRPr="001E34F0">
        <w:rPr>
          <w:rFonts w:ascii="Public Sans" w:hAnsi="Public Sans"/>
          <w:sz w:val="18"/>
          <w:szCs w:val="18"/>
        </w:rPr>
        <w:t xml:space="preserve">The Teacher </w:t>
      </w:r>
      <w:r w:rsidR="009C1E43" w:rsidRPr="001E34F0">
        <w:rPr>
          <w:rFonts w:ascii="Public Sans" w:hAnsi="Public Sans"/>
          <w:sz w:val="18"/>
          <w:szCs w:val="18"/>
        </w:rPr>
        <w:t xml:space="preserve">shall give lessons to the Pupil </w:t>
      </w:r>
      <w:r w:rsidR="00105F09" w:rsidRPr="001E34F0">
        <w:rPr>
          <w:rFonts w:ascii="Public Sans" w:hAnsi="Public Sans"/>
          <w:sz w:val="18"/>
          <w:szCs w:val="18"/>
        </w:rPr>
        <w:t xml:space="preserve">in accordance with the Agreement. </w:t>
      </w:r>
      <w:r w:rsidR="00105F09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 xml:space="preserve"> I</w:t>
      </w:r>
      <w:r w:rsidR="00D00086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>f t</w:t>
      </w:r>
      <w:r w:rsidR="00105F09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 xml:space="preserve">he Teacher and the Pupil cannot meet in person </w:t>
      </w:r>
      <w:r w:rsidR="00D00086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 xml:space="preserve">at any physical location in the Agreement </w:t>
      </w:r>
      <w:r w:rsidR="00105F09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>for reasons</w:t>
      </w:r>
      <w:r w:rsidR="00D00086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 xml:space="preserve"> beyond the control of the parties</w:t>
      </w:r>
      <w:r w:rsidR="00105F09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>, tuition will be given to the Pupil via an online platform as agreed by the parties</w:t>
      </w:r>
      <w:r w:rsidR="00D00086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 xml:space="preserve"> for a period to be agreed by the parties in writing during which the terms of this Addendum will apply. </w:t>
      </w:r>
      <w:r w:rsidR="00904EC0" w:rsidRPr="001E34F0">
        <w:rPr>
          <w:rFonts w:ascii="Public Sans" w:eastAsia="Times New Roman" w:hAnsi="Public Sans" w:cs="Times New Roman"/>
          <w:color w:val="000000"/>
          <w:sz w:val="18"/>
          <w:szCs w:val="18"/>
          <w:lang w:eastAsia="en-GB"/>
        </w:rPr>
        <w:t>If the location given in the Agreement is ‘Online’ all lessons shall be given online in accordance with the terms of the Agreement and this Addendum.</w:t>
      </w:r>
    </w:p>
    <w:p w14:paraId="6C9DEDA5" w14:textId="01B2B8F6" w:rsidR="00B15E96" w:rsidRPr="001E34F0" w:rsidRDefault="00B15E96" w:rsidP="001E34F0">
      <w:pPr>
        <w:tabs>
          <w:tab w:val="left" w:pos="5670"/>
        </w:tabs>
        <w:spacing w:after="0" w:line="276" w:lineRule="auto"/>
        <w:rPr>
          <w:rFonts w:ascii="Public Sans" w:hAnsi="Public Sans"/>
          <w:sz w:val="18"/>
          <w:szCs w:val="18"/>
        </w:rPr>
      </w:pPr>
    </w:p>
    <w:p w14:paraId="1DE92BD7" w14:textId="2C3A7838" w:rsidR="00B15E96" w:rsidRPr="001E34F0" w:rsidRDefault="00B15E96" w:rsidP="001E34F0">
      <w:pPr>
        <w:tabs>
          <w:tab w:val="left" w:pos="5670"/>
        </w:tabs>
        <w:spacing w:after="0" w:line="276" w:lineRule="auto"/>
        <w:rPr>
          <w:rFonts w:ascii="Public Sans" w:eastAsia="Times New Roman" w:hAnsi="Public Sans" w:cs="Times New Roman"/>
          <w:b/>
          <w:bCs/>
          <w:color w:val="4C4C4C"/>
          <w:sz w:val="18"/>
          <w:szCs w:val="18"/>
          <w:lang w:eastAsia="en-GB"/>
        </w:rPr>
      </w:pPr>
      <w:r w:rsidRPr="001E34F0">
        <w:rPr>
          <w:rFonts w:ascii="Public Sans" w:hAnsi="Public Sans"/>
          <w:b/>
          <w:sz w:val="18"/>
          <w:szCs w:val="18"/>
        </w:rPr>
        <w:t>2 Timetable and duration of lessons</w:t>
      </w:r>
    </w:p>
    <w:p w14:paraId="1543AA94" w14:textId="19309543" w:rsidR="00B15E96" w:rsidRPr="001E34F0" w:rsidRDefault="00B15E96" w:rsidP="001E34F0">
      <w:pPr>
        <w:tabs>
          <w:tab w:val="left" w:pos="5670"/>
        </w:tabs>
        <w:spacing w:after="0" w:line="276" w:lineRule="auto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The lesson timetable and lesson duration shall be as specified in the Agreement. The Teacher and Pupil or Pupil’s Parent/Guardian may agree to vary the timetable and duration of lessons subject to written confirmation by each party to any agreed changes.</w:t>
      </w:r>
    </w:p>
    <w:p w14:paraId="0569C2D0" w14:textId="77777777" w:rsidR="00B15E96" w:rsidRPr="001E34F0" w:rsidRDefault="00B15E96" w:rsidP="001E34F0">
      <w:pPr>
        <w:tabs>
          <w:tab w:val="left" w:pos="5670"/>
        </w:tabs>
        <w:spacing w:after="0" w:line="276" w:lineRule="auto"/>
        <w:rPr>
          <w:rFonts w:ascii="Public Sans" w:hAnsi="Public Sans"/>
          <w:sz w:val="18"/>
          <w:szCs w:val="18"/>
        </w:rPr>
      </w:pPr>
    </w:p>
    <w:p w14:paraId="7D0F7BC6" w14:textId="24967851" w:rsidR="00B15E96" w:rsidRPr="001E34F0" w:rsidRDefault="00B15E96" w:rsidP="001E34F0">
      <w:pPr>
        <w:tabs>
          <w:tab w:val="left" w:pos="5670"/>
        </w:tabs>
        <w:spacing w:after="0" w:line="276" w:lineRule="auto"/>
        <w:rPr>
          <w:rFonts w:ascii="Public Sans" w:eastAsia="Times New Roman" w:hAnsi="Public Sans" w:cs="Times New Roman"/>
          <w:b/>
          <w:bCs/>
          <w:color w:val="4C4C4C"/>
          <w:sz w:val="18"/>
          <w:szCs w:val="18"/>
          <w:lang w:eastAsia="en-GB"/>
        </w:rPr>
      </w:pPr>
      <w:r w:rsidRPr="001E34F0">
        <w:rPr>
          <w:rFonts w:ascii="Public Sans" w:hAnsi="Public Sans"/>
          <w:b/>
          <w:sz w:val="18"/>
          <w:szCs w:val="18"/>
        </w:rPr>
        <w:t>3 Additional lessons</w:t>
      </w:r>
    </w:p>
    <w:p w14:paraId="02433ABA" w14:textId="7DBC9A09" w:rsidR="00B15E96" w:rsidRPr="001E34F0" w:rsidRDefault="00B15E96" w:rsidP="001E34F0">
      <w:pPr>
        <w:tabs>
          <w:tab w:val="left" w:pos="5670"/>
        </w:tabs>
        <w:spacing w:after="0" w:line="276" w:lineRule="auto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 xml:space="preserve">The Teacher and Pupil or Pupil’s Parent/Guardian may agree at any time to schedule </w:t>
      </w:r>
      <w:r w:rsidR="003A7AAB" w:rsidRPr="001E34F0">
        <w:rPr>
          <w:rFonts w:ascii="Public Sans" w:hAnsi="Public Sans"/>
          <w:sz w:val="18"/>
          <w:szCs w:val="18"/>
        </w:rPr>
        <w:t>additional</w:t>
      </w:r>
      <w:r w:rsidRPr="001E34F0">
        <w:rPr>
          <w:rFonts w:ascii="Public Sans" w:hAnsi="Public Sans"/>
          <w:sz w:val="18"/>
          <w:szCs w:val="18"/>
        </w:rPr>
        <w:t xml:space="preserve"> </w:t>
      </w:r>
      <w:r w:rsidR="009E43FA" w:rsidRPr="001E34F0">
        <w:rPr>
          <w:rFonts w:ascii="Public Sans" w:hAnsi="Public Sans"/>
          <w:sz w:val="18"/>
          <w:szCs w:val="18"/>
        </w:rPr>
        <w:t xml:space="preserve">online </w:t>
      </w:r>
      <w:r w:rsidRPr="001E34F0">
        <w:rPr>
          <w:rFonts w:ascii="Public Sans" w:hAnsi="Public Sans"/>
          <w:sz w:val="18"/>
          <w:szCs w:val="18"/>
        </w:rPr>
        <w:t>lessons, which shall be paid at a rate agreed</w:t>
      </w:r>
      <w:r w:rsidR="003A7AAB" w:rsidRPr="001E34F0">
        <w:rPr>
          <w:rFonts w:ascii="Public Sans" w:hAnsi="Public Sans"/>
          <w:sz w:val="18"/>
          <w:szCs w:val="18"/>
        </w:rPr>
        <w:t xml:space="preserve"> in writing by the Teacher and the Pupil/Pupil's Guardian/Parent.</w:t>
      </w:r>
    </w:p>
    <w:p w14:paraId="2FFACF91" w14:textId="43F9BDA0" w:rsidR="003A7AAB" w:rsidRPr="001E34F0" w:rsidRDefault="003A7AAB" w:rsidP="001E34F0">
      <w:pPr>
        <w:tabs>
          <w:tab w:val="left" w:pos="5670"/>
        </w:tabs>
        <w:spacing w:after="0" w:line="276" w:lineRule="auto"/>
        <w:rPr>
          <w:rFonts w:ascii="Public Sans" w:hAnsi="Public Sans"/>
          <w:sz w:val="18"/>
          <w:szCs w:val="18"/>
        </w:rPr>
      </w:pPr>
    </w:p>
    <w:p w14:paraId="49E1B160" w14:textId="70A92B32" w:rsidR="003A7AAB" w:rsidRPr="001E34F0" w:rsidRDefault="003A7AAB" w:rsidP="001E34F0">
      <w:pPr>
        <w:tabs>
          <w:tab w:val="left" w:pos="5670"/>
        </w:tabs>
        <w:spacing w:after="0" w:line="276" w:lineRule="auto"/>
        <w:rPr>
          <w:rFonts w:ascii="Public Sans" w:eastAsia="Times New Roman" w:hAnsi="Public Sans" w:cs="Times New Roman"/>
          <w:b/>
          <w:bCs/>
          <w:color w:val="4C4C4C"/>
          <w:sz w:val="18"/>
          <w:szCs w:val="18"/>
          <w:lang w:eastAsia="en-GB"/>
        </w:rPr>
      </w:pPr>
      <w:r w:rsidRPr="001E34F0">
        <w:rPr>
          <w:rFonts w:ascii="Public Sans" w:hAnsi="Public Sans"/>
          <w:b/>
          <w:sz w:val="18"/>
          <w:szCs w:val="18"/>
        </w:rPr>
        <w:t xml:space="preserve">4 Pupil’s teaching environment and equipment </w:t>
      </w:r>
    </w:p>
    <w:p w14:paraId="6F3F08A8" w14:textId="6F958F0C" w:rsidR="003A7AAB" w:rsidRPr="001E34F0" w:rsidRDefault="003A7AAB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4.1</w:t>
      </w:r>
      <w:r w:rsidRPr="001E34F0">
        <w:rPr>
          <w:rFonts w:ascii="Public Sans" w:hAnsi="Public Sans"/>
          <w:sz w:val="18"/>
          <w:szCs w:val="18"/>
        </w:rPr>
        <w:tab/>
      </w:r>
      <w:r w:rsidR="00175C1C" w:rsidRPr="001E34F0">
        <w:rPr>
          <w:rFonts w:ascii="Public Sans" w:hAnsi="Public Sans"/>
          <w:sz w:val="18"/>
          <w:szCs w:val="18"/>
        </w:rPr>
        <w:t xml:space="preserve">The Pupil or </w:t>
      </w:r>
      <w:r w:rsidR="00573405" w:rsidRPr="001E34F0">
        <w:rPr>
          <w:rFonts w:ascii="Public Sans" w:hAnsi="Public Sans"/>
          <w:sz w:val="18"/>
          <w:szCs w:val="18"/>
        </w:rPr>
        <w:t>Pupil’s</w:t>
      </w:r>
      <w:r w:rsidR="00175C1C" w:rsidRPr="001E34F0">
        <w:rPr>
          <w:rFonts w:ascii="Public Sans" w:hAnsi="Public Sans"/>
          <w:sz w:val="18"/>
          <w:szCs w:val="18"/>
        </w:rPr>
        <w:t xml:space="preserve"> Parent or Guardian shall </w:t>
      </w:r>
      <w:r w:rsidR="00573405" w:rsidRPr="001E34F0">
        <w:rPr>
          <w:rFonts w:ascii="Public Sans" w:hAnsi="Public Sans"/>
          <w:sz w:val="18"/>
          <w:szCs w:val="18"/>
        </w:rPr>
        <w:t>be</w:t>
      </w:r>
      <w:r w:rsidR="00175C1C" w:rsidRPr="001E34F0">
        <w:rPr>
          <w:rFonts w:ascii="Public Sans" w:hAnsi="Public Sans"/>
          <w:sz w:val="18"/>
          <w:szCs w:val="18"/>
        </w:rPr>
        <w:t xml:space="preserve"> </w:t>
      </w:r>
      <w:r w:rsidR="00573405" w:rsidRPr="001E34F0">
        <w:rPr>
          <w:rFonts w:ascii="Public Sans" w:hAnsi="Public Sans"/>
          <w:sz w:val="18"/>
          <w:szCs w:val="18"/>
        </w:rPr>
        <w:t>responsible</w:t>
      </w:r>
      <w:r w:rsidR="00175C1C" w:rsidRPr="001E34F0">
        <w:rPr>
          <w:rFonts w:ascii="Public Sans" w:hAnsi="Public Sans"/>
          <w:sz w:val="18"/>
          <w:szCs w:val="18"/>
        </w:rPr>
        <w:t xml:space="preserve"> for a suitable location for </w:t>
      </w:r>
      <w:r w:rsidR="009E43FA" w:rsidRPr="001E34F0">
        <w:rPr>
          <w:rFonts w:ascii="Public Sans" w:hAnsi="Public Sans"/>
          <w:sz w:val="18"/>
          <w:szCs w:val="18"/>
        </w:rPr>
        <w:t xml:space="preserve">online </w:t>
      </w:r>
      <w:r w:rsidR="00175C1C" w:rsidRPr="001E34F0">
        <w:rPr>
          <w:rFonts w:ascii="Public Sans" w:hAnsi="Public Sans"/>
          <w:sz w:val="18"/>
          <w:szCs w:val="18"/>
        </w:rPr>
        <w:t>tuition.</w:t>
      </w:r>
    </w:p>
    <w:p w14:paraId="40D2D2F7" w14:textId="40B65A13" w:rsidR="00175C1C" w:rsidRPr="001E34F0" w:rsidRDefault="00175C1C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4.2</w:t>
      </w:r>
      <w:r w:rsidRPr="001E34F0">
        <w:rPr>
          <w:rFonts w:ascii="Public Sans" w:hAnsi="Public Sans"/>
          <w:sz w:val="18"/>
          <w:szCs w:val="18"/>
        </w:rPr>
        <w:tab/>
        <w:t xml:space="preserve">The Pupil or Pupil’s Parent/Guardian shall be responsible for provision of technology suitable for the </w:t>
      </w:r>
      <w:r w:rsidR="009E43FA" w:rsidRPr="001E34F0">
        <w:rPr>
          <w:rFonts w:ascii="Public Sans" w:hAnsi="Public Sans"/>
          <w:sz w:val="18"/>
          <w:szCs w:val="18"/>
        </w:rPr>
        <w:t xml:space="preserve">online </w:t>
      </w:r>
      <w:r w:rsidRPr="001E34F0">
        <w:rPr>
          <w:rFonts w:ascii="Public Sans" w:hAnsi="Public Sans"/>
          <w:sz w:val="18"/>
          <w:szCs w:val="18"/>
        </w:rPr>
        <w:t>tuition and shall ensure that any applications or other technology specified by the Teacher for the tuition is installed and tested before online lessons commence.</w:t>
      </w:r>
      <w:r w:rsidR="00D97A61" w:rsidRPr="001E34F0">
        <w:rPr>
          <w:rFonts w:ascii="Public Sans" w:hAnsi="Public Sans"/>
          <w:sz w:val="18"/>
          <w:szCs w:val="18"/>
        </w:rPr>
        <w:t xml:space="preserve"> The Teacher is not responsible for the loan or supply of any equipment or materials, unless agreed in writing in advance.</w:t>
      </w:r>
    </w:p>
    <w:p w14:paraId="04F29D05" w14:textId="764F5905" w:rsidR="003A7AAB" w:rsidRPr="001E34F0" w:rsidRDefault="003A7AAB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4.</w:t>
      </w:r>
      <w:r w:rsidR="00175C1C" w:rsidRPr="001E34F0">
        <w:rPr>
          <w:rFonts w:ascii="Public Sans" w:hAnsi="Public Sans"/>
          <w:sz w:val="18"/>
          <w:szCs w:val="18"/>
        </w:rPr>
        <w:t>3</w:t>
      </w:r>
      <w:r w:rsidRPr="001E34F0">
        <w:rPr>
          <w:rFonts w:ascii="Public Sans" w:hAnsi="Public Sans"/>
          <w:sz w:val="18"/>
          <w:szCs w:val="18"/>
        </w:rPr>
        <w:tab/>
        <w:t xml:space="preserve">The Teacher is not liable for any delays </w:t>
      </w:r>
      <w:r w:rsidR="00573405" w:rsidRPr="001E34F0">
        <w:rPr>
          <w:rFonts w:ascii="Public Sans" w:hAnsi="Public Sans"/>
          <w:sz w:val="18"/>
          <w:szCs w:val="18"/>
        </w:rPr>
        <w:t>or</w:t>
      </w:r>
      <w:r w:rsidRPr="001E34F0">
        <w:rPr>
          <w:rFonts w:ascii="Public Sans" w:hAnsi="Public Sans"/>
          <w:sz w:val="18"/>
          <w:szCs w:val="18"/>
        </w:rPr>
        <w:t xml:space="preserve"> disruptions caused by technical difficulties of whatever nature at the </w:t>
      </w:r>
      <w:r w:rsidR="00573405" w:rsidRPr="001E34F0">
        <w:rPr>
          <w:rFonts w:ascii="Public Sans" w:hAnsi="Public Sans"/>
          <w:sz w:val="18"/>
          <w:szCs w:val="18"/>
        </w:rPr>
        <w:t>Pupil’s</w:t>
      </w:r>
      <w:r w:rsidRPr="001E34F0">
        <w:rPr>
          <w:rFonts w:ascii="Public Sans" w:hAnsi="Public Sans"/>
          <w:sz w:val="18"/>
          <w:szCs w:val="18"/>
        </w:rPr>
        <w:t xml:space="preserve"> home or their location for the lessons. The teacher shall not be required to make </w:t>
      </w:r>
      <w:r w:rsidR="00573405" w:rsidRPr="001E34F0">
        <w:rPr>
          <w:rFonts w:ascii="Public Sans" w:hAnsi="Public Sans"/>
          <w:sz w:val="18"/>
          <w:szCs w:val="18"/>
        </w:rPr>
        <w:t>up</w:t>
      </w:r>
      <w:r w:rsidRPr="001E34F0">
        <w:rPr>
          <w:rFonts w:ascii="Public Sans" w:hAnsi="Public Sans"/>
          <w:sz w:val="18"/>
          <w:szCs w:val="18"/>
        </w:rPr>
        <w:t xml:space="preserve"> any time lost through such incidents.</w:t>
      </w:r>
      <w:r w:rsidR="009E43FA" w:rsidRPr="001E34F0">
        <w:rPr>
          <w:rFonts w:ascii="Public Sans" w:hAnsi="Public Sans"/>
          <w:sz w:val="18"/>
          <w:szCs w:val="18"/>
        </w:rPr>
        <w:t xml:space="preserve"> </w:t>
      </w:r>
    </w:p>
    <w:p w14:paraId="5EEC75B2" w14:textId="4F6EE301" w:rsidR="003A7AAB" w:rsidRPr="001E34F0" w:rsidRDefault="003A7AAB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4.</w:t>
      </w:r>
      <w:r w:rsidR="00175C1C" w:rsidRPr="001E34F0">
        <w:rPr>
          <w:rFonts w:ascii="Public Sans" w:hAnsi="Public Sans"/>
          <w:sz w:val="18"/>
          <w:szCs w:val="18"/>
        </w:rPr>
        <w:t>4</w:t>
      </w:r>
      <w:r w:rsidRPr="001E34F0">
        <w:rPr>
          <w:rFonts w:ascii="Public Sans" w:hAnsi="Public Sans"/>
          <w:sz w:val="18"/>
          <w:szCs w:val="18"/>
        </w:rPr>
        <w:tab/>
        <w:t xml:space="preserve">The Teacher is not liable for any damage, technical faults </w:t>
      </w:r>
      <w:r w:rsidR="00175C1C" w:rsidRPr="001E34F0">
        <w:rPr>
          <w:rFonts w:ascii="Public Sans" w:hAnsi="Public Sans"/>
          <w:sz w:val="18"/>
          <w:szCs w:val="18"/>
        </w:rPr>
        <w:t xml:space="preserve">or failures of </w:t>
      </w:r>
      <w:r w:rsidR="00573405" w:rsidRPr="001E34F0">
        <w:rPr>
          <w:rFonts w:ascii="Public Sans" w:hAnsi="Public Sans"/>
          <w:sz w:val="18"/>
          <w:szCs w:val="18"/>
        </w:rPr>
        <w:t>equipment</w:t>
      </w:r>
      <w:r w:rsidR="00175C1C" w:rsidRPr="001E34F0">
        <w:rPr>
          <w:rFonts w:ascii="Public Sans" w:hAnsi="Public Sans"/>
          <w:sz w:val="18"/>
          <w:szCs w:val="18"/>
        </w:rPr>
        <w:t xml:space="preserve"> and software </w:t>
      </w:r>
      <w:r w:rsidR="00573405" w:rsidRPr="001E34F0">
        <w:rPr>
          <w:rFonts w:ascii="Public Sans" w:hAnsi="Public Sans"/>
          <w:sz w:val="18"/>
          <w:szCs w:val="18"/>
        </w:rPr>
        <w:t>belonging</w:t>
      </w:r>
      <w:r w:rsidR="00175C1C" w:rsidRPr="001E34F0">
        <w:rPr>
          <w:rFonts w:ascii="Public Sans" w:hAnsi="Public Sans"/>
          <w:sz w:val="18"/>
          <w:szCs w:val="18"/>
        </w:rPr>
        <w:t xml:space="preserve"> to the </w:t>
      </w:r>
      <w:r w:rsidR="00573405" w:rsidRPr="001E34F0">
        <w:rPr>
          <w:rFonts w:ascii="Public Sans" w:hAnsi="Public Sans"/>
          <w:sz w:val="18"/>
          <w:szCs w:val="18"/>
        </w:rPr>
        <w:t>Pupil</w:t>
      </w:r>
      <w:r w:rsidR="00175C1C" w:rsidRPr="001E34F0">
        <w:rPr>
          <w:rFonts w:ascii="Public Sans" w:hAnsi="Public Sans"/>
          <w:sz w:val="18"/>
          <w:szCs w:val="18"/>
        </w:rPr>
        <w:t xml:space="preserve"> or </w:t>
      </w:r>
      <w:r w:rsidR="00573405" w:rsidRPr="001E34F0">
        <w:rPr>
          <w:rFonts w:ascii="Public Sans" w:hAnsi="Public Sans"/>
          <w:sz w:val="18"/>
          <w:szCs w:val="18"/>
        </w:rPr>
        <w:t>Pupil’s</w:t>
      </w:r>
      <w:r w:rsidR="00175C1C" w:rsidRPr="001E34F0">
        <w:rPr>
          <w:rFonts w:ascii="Public Sans" w:hAnsi="Public Sans"/>
          <w:sz w:val="18"/>
          <w:szCs w:val="18"/>
        </w:rPr>
        <w:t xml:space="preserve"> Parent or </w:t>
      </w:r>
      <w:r w:rsidR="00573405" w:rsidRPr="001E34F0">
        <w:rPr>
          <w:rFonts w:ascii="Public Sans" w:hAnsi="Public Sans"/>
          <w:sz w:val="18"/>
          <w:szCs w:val="18"/>
        </w:rPr>
        <w:t>Guardian</w:t>
      </w:r>
      <w:r w:rsidR="00175C1C" w:rsidRPr="001E34F0">
        <w:rPr>
          <w:rFonts w:ascii="Public Sans" w:hAnsi="Public Sans"/>
          <w:sz w:val="18"/>
          <w:szCs w:val="18"/>
        </w:rPr>
        <w:t>.</w:t>
      </w:r>
    </w:p>
    <w:p w14:paraId="4C2057AA" w14:textId="77777777" w:rsidR="00F70DDC" w:rsidRPr="001E34F0" w:rsidRDefault="00F70DDC" w:rsidP="001E34F0">
      <w:pPr>
        <w:tabs>
          <w:tab w:val="left" w:pos="5670"/>
        </w:tabs>
        <w:spacing w:after="0" w:line="276" w:lineRule="auto"/>
        <w:rPr>
          <w:rFonts w:ascii="Public Sans" w:hAnsi="Public Sans"/>
          <w:b/>
          <w:sz w:val="18"/>
          <w:szCs w:val="18"/>
        </w:rPr>
      </w:pPr>
    </w:p>
    <w:p w14:paraId="02F3AD9C" w14:textId="4633CBDB" w:rsidR="008E0548" w:rsidRPr="001E34F0" w:rsidRDefault="008E0548" w:rsidP="001E34F0">
      <w:pPr>
        <w:tabs>
          <w:tab w:val="left" w:pos="5670"/>
        </w:tabs>
        <w:spacing w:after="0" w:line="276" w:lineRule="auto"/>
        <w:rPr>
          <w:rFonts w:ascii="Public Sans" w:hAnsi="Public Sans"/>
          <w:b/>
          <w:sz w:val="18"/>
          <w:szCs w:val="18"/>
        </w:rPr>
      </w:pPr>
      <w:r w:rsidRPr="001E34F0">
        <w:rPr>
          <w:rFonts w:ascii="Public Sans" w:hAnsi="Public Sans"/>
          <w:b/>
          <w:sz w:val="18"/>
          <w:szCs w:val="18"/>
        </w:rPr>
        <w:t>5 Safeguarding</w:t>
      </w:r>
    </w:p>
    <w:p w14:paraId="0E7F601C" w14:textId="43FB8F16" w:rsidR="008E0548" w:rsidRPr="001E34F0" w:rsidRDefault="008E0548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5.1</w:t>
      </w:r>
      <w:r w:rsidRPr="001E34F0">
        <w:rPr>
          <w:rFonts w:ascii="Public Sans" w:hAnsi="Public Sans"/>
          <w:sz w:val="18"/>
          <w:szCs w:val="18"/>
        </w:rPr>
        <w:tab/>
        <w:t xml:space="preserve">The parties agree that safeguarding </w:t>
      </w:r>
      <w:r w:rsidR="0036612D" w:rsidRPr="001E34F0">
        <w:rPr>
          <w:rFonts w:ascii="Public Sans" w:hAnsi="Public Sans"/>
          <w:sz w:val="18"/>
          <w:szCs w:val="18"/>
        </w:rPr>
        <w:t>i</w:t>
      </w:r>
      <w:r w:rsidRPr="001E34F0">
        <w:rPr>
          <w:rFonts w:ascii="Public Sans" w:hAnsi="Public Sans"/>
          <w:sz w:val="18"/>
          <w:szCs w:val="18"/>
        </w:rPr>
        <w:t xml:space="preserve">n the </w:t>
      </w:r>
      <w:r w:rsidR="00573405" w:rsidRPr="001E34F0">
        <w:rPr>
          <w:rFonts w:ascii="Public Sans" w:hAnsi="Public Sans"/>
          <w:sz w:val="18"/>
          <w:szCs w:val="18"/>
        </w:rPr>
        <w:t>online</w:t>
      </w:r>
      <w:r w:rsidRPr="001E34F0">
        <w:rPr>
          <w:rFonts w:ascii="Public Sans" w:hAnsi="Public Sans"/>
          <w:sz w:val="18"/>
          <w:szCs w:val="18"/>
        </w:rPr>
        <w:t xml:space="preserve"> environment </w:t>
      </w:r>
      <w:r w:rsidR="0036612D" w:rsidRPr="001E34F0">
        <w:rPr>
          <w:rFonts w:ascii="Public Sans" w:hAnsi="Public Sans"/>
          <w:sz w:val="18"/>
          <w:szCs w:val="18"/>
        </w:rPr>
        <w:t xml:space="preserve">is </w:t>
      </w:r>
      <w:r w:rsidRPr="001E34F0">
        <w:rPr>
          <w:rFonts w:ascii="Public Sans" w:hAnsi="Public Sans"/>
          <w:sz w:val="18"/>
          <w:szCs w:val="18"/>
        </w:rPr>
        <w:t xml:space="preserve">of paramount importance and </w:t>
      </w:r>
      <w:r w:rsidR="00573405" w:rsidRPr="001E34F0">
        <w:rPr>
          <w:rFonts w:ascii="Public Sans" w:hAnsi="Public Sans"/>
          <w:sz w:val="18"/>
          <w:szCs w:val="18"/>
        </w:rPr>
        <w:t>agree</w:t>
      </w:r>
      <w:r w:rsidRPr="001E34F0">
        <w:rPr>
          <w:rFonts w:ascii="Public Sans" w:hAnsi="Public Sans"/>
          <w:sz w:val="18"/>
          <w:szCs w:val="18"/>
        </w:rPr>
        <w:t xml:space="preserve"> that they shall observe best </w:t>
      </w:r>
      <w:r w:rsidR="00573405" w:rsidRPr="001E34F0">
        <w:rPr>
          <w:rFonts w:ascii="Public Sans" w:hAnsi="Public Sans"/>
          <w:sz w:val="18"/>
          <w:szCs w:val="18"/>
        </w:rPr>
        <w:t>practice</w:t>
      </w:r>
      <w:r w:rsidRPr="001E34F0">
        <w:rPr>
          <w:rFonts w:ascii="Public Sans" w:hAnsi="Public Sans"/>
          <w:sz w:val="18"/>
          <w:szCs w:val="18"/>
        </w:rPr>
        <w:t xml:space="preserve"> and </w:t>
      </w:r>
      <w:r w:rsidR="00573405" w:rsidRPr="001E34F0">
        <w:rPr>
          <w:rFonts w:ascii="Public Sans" w:hAnsi="Public Sans"/>
          <w:sz w:val="18"/>
          <w:szCs w:val="18"/>
        </w:rPr>
        <w:t>professional</w:t>
      </w:r>
      <w:r w:rsidRPr="001E34F0">
        <w:rPr>
          <w:rFonts w:ascii="Public Sans" w:hAnsi="Public Sans"/>
          <w:sz w:val="18"/>
          <w:szCs w:val="18"/>
        </w:rPr>
        <w:t xml:space="preserve"> guidance </w:t>
      </w:r>
      <w:r w:rsidR="00876D9C" w:rsidRPr="001E34F0">
        <w:rPr>
          <w:rFonts w:ascii="Public Sans" w:hAnsi="Public Sans"/>
          <w:sz w:val="18"/>
          <w:szCs w:val="18"/>
        </w:rPr>
        <w:t xml:space="preserve">(such as advice to teachers from the ISM) </w:t>
      </w:r>
      <w:r w:rsidRPr="001E34F0">
        <w:rPr>
          <w:rFonts w:ascii="Public Sans" w:hAnsi="Public Sans"/>
          <w:sz w:val="18"/>
          <w:szCs w:val="18"/>
        </w:rPr>
        <w:t xml:space="preserve">in safeguarding and child </w:t>
      </w:r>
      <w:r w:rsidR="00573405" w:rsidRPr="001E34F0">
        <w:rPr>
          <w:rFonts w:ascii="Public Sans" w:hAnsi="Public Sans"/>
          <w:sz w:val="18"/>
          <w:szCs w:val="18"/>
        </w:rPr>
        <w:t>protection</w:t>
      </w:r>
      <w:r w:rsidRPr="001E34F0">
        <w:rPr>
          <w:rFonts w:ascii="Public Sans" w:hAnsi="Public Sans"/>
          <w:sz w:val="18"/>
          <w:szCs w:val="18"/>
        </w:rPr>
        <w:t xml:space="preserve"> at all times.</w:t>
      </w:r>
    </w:p>
    <w:p w14:paraId="28E8FE91" w14:textId="2B3C644E" w:rsidR="008E0548" w:rsidRPr="001E34F0" w:rsidRDefault="008E0548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5.2</w:t>
      </w:r>
      <w:r w:rsidRPr="001E34F0">
        <w:rPr>
          <w:rFonts w:ascii="Public Sans" w:hAnsi="Public Sans"/>
          <w:sz w:val="18"/>
          <w:szCs w:val="18"/>
        </w:rPr>
        <w:tab/>
        <w:t xml:space="preserve">The Pupil or Pupil’s </w:t>
      </w:r>
      <w:r w:rsidR="00573405" w:rsidRPr="001E34F0">
        <w:rPr>
          <w:rFonts w:ascii="Public Sans" w:hAnsi="Public Sans"/>
          <w:sz w:val="18"/>
          <w:szCs w:val="18"/>
        </w:rPr>
        <w:t>Parent</w:t>
      </w:r>
      <w:r w:rsidRPr="001E34F0">
        <w:rPr>
          <w:rFonts w:ascii="Public Sans" w:hAnsi="Public Sans"/>
          <w:sz w:val="18"/>
          <w:szCs w:val="18"/>
        </w:rPr>
        <w:t xml:space="preserve"> or Guardian agrees to follow any </w:t>
      </w:r>
      <w:r w:rsidR="00573405" w:rsidRPr="001E34F0">
        <w:rPr>
          <w:rFonts w:ascii="Public Sans" w:hAnsi="Public Sans"/>
          <w:sz w:val="18"/>
          <w:szCs w:val="18"/>
        </w:rPr>
        <w:t>safeguarding</w:t>
      </w:r>
      <w:r w:rsidRPr="001E34F0">
        <w:rPr>
          <w:rFonts w:ascii="Public Sans" w:hAnsi="Public Sans"/>
          <w:sz w:val="18"/>
          <w:szCs w:val="18"/>
        </w:rPr>
        <w:t xml:space="preserve"> requirements specified by the Teacher.</w:t>
      </w:r>
    </w:p>
    <w:p w14:paraId="6ED181F6" w14:textId="0C3DB2F9" w:rsidR="008E0548" w:rsidRPr="001E34F0" w:rsidRDefault="008E0548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5.3</w:t>
      </w:r>
      <w:r w:rsidRPr="001E34F0">
        <w:rPr>
          <w:rFonts w:ascii="Public Sans" w:hAnsi="Public Sans"/>
          <w:sz w:val="18"/>
          <w:szCs w:val="18"/>
        </w:rPr>
        <w:tab/>
      </w:r>
      <w:r w:rsidR="0036612D" w:rsidRPr="001E34F0">
        <w:rPr>
          <w:rFonts w:ascii="Public Sans" w:hAnsi="Public Sans"/>
          <w:sz w:val="18"/>
          <w:szCs w:val="18"/>
        </w:rPr>
        <w:t xml:space="preserve">The Pupil, if </w:t>
      </w:r>
      <w:r w:rsidR="00573405" w:rsidRPr="001E34F0">
        <w:rPr>
          <w:rFonts w:ascii="Public Sans" w:hAnsi="Public Sans"/>
          <w:sz w:val="18"/>
          <w:szCs w:val="18"/>
        </w:rPr>
        <w:t>aged</w:t>
      </w:r>
      <w:r w:rsidR="0036612D" w:rsidRPr="001E34F0">
        <w:rPr>
          <w:rFonts w:ascii="Public Sans" w:hAnsi="Public Sans"/>
          <w:sz w:val="18"/>
          <w:szCs w:val="18"/>
        </w:rPr>
        <w:t xml:space="preserve"> 18 or under, will not contact the Teacher directly by </w:t>
      </w:r>
      <w:r w:rsidR="00573405" w:rsidRPr="001E34F0">
        <w:rPr>
          <w:rFonts w:ascii="Public Sans" w:hAnsi="Public Sans"/>
          <w:sz w:val="18"/>
          <w:szCs w:val="18"/>
        </w:rPr>
        <w:t>any</w:t>
      </w:r>
      <w:r w:rsidR="0036612D" w:rsidRPr="001E34F0">
        <w:rPr>
          <w:rFonts w:ascii="Public Sans" w:hAnsi="Public Sans"/>
          <w:sz w:val="18"/>
          <w:szCs w:val="18"/>
        </w:rPr>
        <w:t xml:space="preserve"> means for whatever reason: all </w:t>
      </w:r>
      <w:r w:rsidR="00573405" w:rsidRPr="001E34F0">
        <w:rPr>
          <w:rFonts w:ascii="Public Sans" w:hAnsi="Public Sans"/>
          <w:sz w:val="18"/>
          <w:szCs w:val="18"/>
        </w:rPr>
        <w:t>communications</w:t>
      </w:r>
      <w:r w:rsidR="0036612D" w:rsidRPr="001E34F0">
        <w:rPr>
          <w:rFonts w:ascii="Public Sans" w:hAnsi="Public Sans"/>
          <w:sz w:val="18"/>
          <w:szCs w:val="18"/>
        </w:rPr>
        <w:t xml:space="preserve"> relating to the lessons shall be made between the </w:t>
      </w:r>
      <w:r w:rsidR="00573405" w:rsidRPr="001E34F0">
        <w:rPr>
          <w:rFonts w:ascii="Public Sans" w:hAnsi="Public Sans"/>
          <w:sz w:val="18"/>
          <w:szCs w:val="18"/>
        </w:rPr>
        <w:t>Pupil’s</w:t>
      </w:r>
      <w:r w:rsidR="0036612D" w:rsidRPr="001E34F0">
        <w:rPr>
          <w:rFonts w:ascii="Public Sans" w:hAnsi="Public Sans"/>
          <w:sz w:val="18"/>
          <w:szCs w:val="18"/>
        </w:rPr>
        <w:t xml:space="preserve"> </w:t>
      </w:r>
      <w:r w:rsidR="00573405" w:rsidRPr="001E34F0">
        <w:rPr>
          <w:rFonts w:ascii="Public Sans" w:hAnsi="Public Sans"/>
          <w:sz w:val="18"/>
          <w:szCs w:val="18"/>
        </w:rPr>
        <w:t>Parent</w:t>
      </w:r>
      <w:r w:rsidR="0036612D" w:rsidRPr="001E34F0">
        <w:rPr>
          <w:rFonts w:ascii="Public Sans" w:hAnsi="Public Sans"/>
          <w:sz w:val="18"/>
          <w:szCs w:val="18"/>
        </w:rPr>
        <w:t xml:space="preserve"> or Guardian and the Teacher</w:t>
      </w:r>
      <w:r w:rsidR="00876D9C" w:rsidRPr="001E34F0">
        <w:rPr>
          <w:rFonts w:ascii="Public Sans" w:hAnsi="Public Sans"/>
          <w:sz w:val="18"/>
          <w:szCs w:val="18"/>
        </w:rPr>
        <w:t xml:space="preserve"> preferably by email except in an emergency such as unavoidable cancellation of a lesson at the last minute, where telephone use is acceptable.</w:t>
      </w:r>
    </w:p>
    <w:p w14:paraId="3607BF2B" w14:textId="7AD2F95E" w:rsidR="00D97A61" w:rsidRPr="001E34F0" w:rsidRDefault="00D97A61" w:rsidP="001E34F0">
      <w:pPr>
        <w:tabs>
          <w:tab w:val="left" w:pos="5670"/>
        </w:tabs>
        <w:spacing w:after="0" w:line="276" w:lineRule="auto"/>
        <w:ind w:left="567" w:hanging="567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5.4</w:t>
      </w:r>
      <w:r w:rsidRPr="001E34F0">
        <w:rPr>
          <w:rFonts w:ascii="Public Sans" w:hAnsi="Public Sans"/>
          <w:sz w:val="18"/>
          <w:szCs w:val="18"/>
        </w:rPr>
        <w:tab/>
        <w:t>In</w:t>
      </w:r>
      <w:r w:rsidR="006D29FB" w:rsidRPr="001E34F0">
        <w:rPr>
          <w:rFonts w:ascii="Public Sans" w:hAnsi="Public Sans"/>
          <w:sz w:val="18"/>
          <w:szCs w:val="18"/>
        </w:rPr>
        <w:t>appropriate behaviour or use of inappropriate or unlawful materials during the lessons by the Pupil may result in the Teacher terminating the lesson immediately</w:t>
      </w:r>
      <w:r w:rsidR="00105F09" w:rsidRPr="001E34F0">
        <w:rPr>
          <w:rFonts w:ascii="Public Sans" w:hAnsi="Public Sans"/>
          <w:sz w:val="18"/>
          <w:szCs w:val="18"/>
        </w:rPr>
        <w:t xml:space="preserve"> and th</w:t>
      </w:r>
      <w:r w:rsidR="006D29FB" w:rsidRPr="001E34F0">
        <w:rPr>
          <w:rFonts w:ascii="Public Sans" w:hAnsi="Public Sans"/>
          <w:sz w:val="18"/>
          <w:szCs w:val="18"/>
        </w:rPr>
        <w:t>e teacher reserves the right to terminate the agreement with immediate effect</w:t>
      </w:r>
      <w:r w:rsidR="00105F09" w:rsidRPr="001E34F0">
        <w:rPr>
          <w:rFonts w:ascii="Public Sans" w:hAnsi="Public Sans"/>
          <w:sz w:val="18"/>
          <w:szCs w:val="18"/>
        </w:rPr>
        <w:t>, in which case the</w:t>
      </w:r>
      <w:r w:rsidR="006D29FB" w:rsidRPr="001E34F0">
        <w:rPr>
          <w:rFonts w:ascii="Public Sans" w:hAnsi="Public Sans"/>
          <w:sz w:val="18"/>
          <w:szCs w:val="18"/>
        </w:rPr>
        <w:t xml:space="preserve"> Teacher shall not be required to refund any fees previously paid.</w:t>
      </w:r>
    </w:p>
    <w:p w14:paraId="392BFC4B" w14:textId="77777777" w:rsidR="00F70DDC" w:rsidRPr="001E34F0" w:rsidRDefault="00F70DDC" w:rsidP="001E34F0">
      <w:pPr>
        <w:tabs>
          <w:tab w:val="left" w:pos="5670"/>
        </w:tabs>
        <w:spacing w:after="0" w:line="276" w:lineRule="auto"/>
        <w:rPr>
          <w:rFonts w:ascii="Public Sans" w:hAnsi="Public Sans"/>
          <w:b/>
          <w:sz w:val="18"/>
          <w:szCs w:val="18"/>
        </w:rPr>
      </w:pPr>
    </w:p>
    <w:p w14:paraId="3A47E744" w14:textId="0FCFFD10" w:rsidR="00B05963" w:rsidRPr="001E34F0" w:rsidRDefault="00B05963" w:rsidP="001E34F0">
      <w:pPr>
        <w:tabs>
          <w:tab w:val="left" w:pos="5670"/>
        </w:tabs>
        <w:spacing w:after="0" w:line="276" w:lineRule="auto"/>
        <w:rPr>
          <w:rFonts w:ascii="Public Sans" w:eastAsia="Times New Roman" w:hAnsi="Public Sans" w:cs="Times New Roman"/>
          <w:b/>
          <w:bCs/>
          <w:color w:val="4C4C4C"/>
          <w:sz w:val="18"/>
          <w:szCs w:val="18"/>
          <w:lang w:eastAsia="en-GB"/>
        </w:rPr>
      </w:pPr>
      <w:r w:rsidRPr="001E34F0">
        <w:rPr>
          <w:rFonts w:ascii="Public Sans" w:hAnsi="Public Sans"/>
          <w:b/>
          <w:sz w:val="18"/>
          <w:szCs w:val="18"/>
        </w:rPr>
        <w:t>6 Other</w:t>
      </w:r>
    </w:p>
    <w:p w14:paraId="5DD2F373" w14:textId="3A453EC4" w:rsidR="003D6402" w:rsidRPr="001E34F0" w:rsidRDefault="00B05963" w:rsidP="001E34F0">
      <w:pPr>
        <w:spacing w:after="0" w:line="276" w:lineRule="auto"/>
        <w:rPr>
          <w:rFonts w:ascii="Public Sans" w:hAnsi="Public Sans"/>
          <w:sz w:val="18"/>
          <w:szCs w:val="18"/>
        </w:rPr>
      </w:pPr>
      <w:r w:rsidRPr="001E34F0">
        <w:rPr>
          <w:rFonts w:ascii="Public Sans" w:hAnsi="Public Sans"/>
          <w:sz w:val="18"/>
          <w:szCs w:val="18"/>
        </w:rPr>
        <w:t>All other terms in the Agreement shall remain unaffected and remain in full force.</w:t>
      </w:r>
    </w:p>
    <w:sectPr w:rsidR="003D6402" w:rsidRPr="001E34F0" w:rsidSect="00F70DDC">
      <w:pgSz w:w="11900" w:h="16840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7E"/>
    <w:rsid w:val="00105F09"/>
    <w:rsid w:val="001566D3"/>
    <w:rsid w:val="00157397"/>
    <w:rsid w:val="00175C1C"/>
    <w:rsid w:val="001E34F0"/>
    <w:rsid w:val="00345D44"/>
    <w:rsid w:val="0036612D"/>
    <w:rsid w:val="003A7AAB"/>
    <w:rsid w:val="003D6402"/>
    <w:rsid w:val="0040159D"/>
    <w:rsid w:val="0047777E"/>
    <w:rsid w:val="004C2E65"/>
    <w:rsid w:val="004D0888"/>
    <w:rsid w:val="0050609F"/>
    <w:rsid w:val="00573405"/>
    <w:rsid w:val="00687E92"/>
    <w:rsid w:val="006D29FB"/>
    <w:rsid w:val="00876D9C"/>
    <w:rsid w:val="00881C4B"/>
    <w:rsid w:val="008A05FB"/>
    <w:rsid w:val="008E0548"/>
    <w:rsid w:val="00900AA9"/>
    <w:rsid w:val="00904EC0"/>
    <w:rsid w:val="009C1E43"/>
    <w:rsid w:val="009E43FA"/>
    <w:rsid w:val="00AA0DF4"/>
    <w:rsid w:val="00B05963"/>
    <w:rsid w:val="00B15E96"/>
    <w:rsid w:val="00BB6E70"/>
    <w:rsid w:val="00C153AC"/>
    <w:rsid w:val="00CF3767"/>
    <w:rsid w:val="00D00086"/>
    <w:rsid w:val="00D97A61"/>
    <w:rsid w:val="00E137CE"/>
    <w:rsid w:val="00F108BF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7D4A"/>
  <w15:chartTrackingRefBased/>
  <w15:docId w15:val="{5FC92071-73AD-FC4A-9188-B99236BC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44"/>
    <w:pPr>
      <w:spacing w:after="160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7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Robinson</dc:creator>
  <cp:keywords/>
  <dc:description/>
  <cp:lastModifiedBy>Kathryn Wood</cp:lastModifiedBy>
  <cp:revision>11</cp:revision>
  <cp:lastPrinted>2022-08-19T12:19:00Z</cp:lastPrinted>
  <dcterms:created xsi:type="dcterms:W3CDTF">2022-08-19T12:14:00Z</dcterms:created>
  <dcterms:modified xsi:type="dcterms:W3CDTF">2022-08-24T10:10:00Z</dcterms:modified>
</cp:coreProperties>
</file>